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E6" w:rsidRDefault="00F13CE6">
      <w:pPr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Физика 9 </w:t>
      </w:r>
      <w:r w:rsidR="00BC3D97">
        <w:rPr>
          <w:rFonts w:eastAsia="SchoolBookSanPin"/>
          <w:sz w:val="28"/>
          <w:szCs w:val="28"/>
        </w:rPr>
        <w:t xml:space="preserve">а </w:t>
      </w:r>
      <w:r>
        <w:rPr>
          <w:rFonts w:eastAsia="SchoolBookSanPin"/>
          <w:sz w:val="28"/>
          <w:szCs w:val="28"/>
        </w:rPr>
        <w:t>класс</w:t>
      </w:r>
    </w:p>
    <w:p w:rsidR="00F13CE6" w:rsidRDefault="00F13CE6">
      <w:pPr>
        <w:rPr>
          <w:rFonts w:eastAsia="SchoolBookSanPin"/>
          <w:sz w:val="28"/>
          <w:szCs w:val="28"/>
        </w:rPr>
      </w:pPr>
    </w:p>
    <w:p w:rsidR="00C42607" w:rsidRPr="0015391C" w:rsidRDefault="00C42607" w:rsidP="00C42607">
      <w:pPr>
        <w:rPr>
          <w:rFonts w:eastAsia="SchoolBookSanPin"/>
          <w:sz w:val="28"/>
          <w:szCs w:val="28"/>
        </w:rPr>
      </w:pPr>
      <w:r w:rsidRPr="00CF051F">
        <w:rPr>
          <w:rFonts w:eastAsia="SchoolBookSanPin"/>
          <w:b/>
          <w:sz w:val="28"/>
          <w:szCs w:val="28"/>
        </w:rPr>
        <w:t>Тема</w:t>
      </w:r>
      <w:r w:rsidRPr="0015391C">
        <w:rPr>
          <w:rFonts w:eastAsia="SchoolBookSanPin"/>
          <w:sz w:val="28"/>
          <w:szCs w:val="28"/>
        </w:rPr>
        <w:t xml:space="preserve">  Принципы радиосвязи и телевидения. </w:t>
      </w:r>
    </w:p>
    <w:p w:rsidR="00C42607" w:rsidRPr="0015391C" w:rsidRDefault="00C42607" w:rsidP="00C42607">
      <w:pPr>
        <w:rPr>
          <w:sz w:val="28"/>
          <w:szCs w:val="28"/>
        </w:rPr>
      </w:pPr>
      <w:r w:rsidRPr="0015391C">
        <w:rPr>
          <w:rFonts w:eastAsia="SchoolBookSanPin"/>
          <w:sz w:val="28"/>
          <w:szCs w:val="28"/>
        </w:rPr>
        <w:t xml:space="preserve">          </w:t>
      </w:r>
      <w:r w:rsidRPr="0015391C">
        <w:rPr>
          <w:sz w:val="28"/>
          <w:szCs w:val="28"/>
        </w:rPr>
        <w:t>§ 50  читать, вопросы</w:t>
      </w:r>
    </w:p>
    <w:p w:rsidR="00C42607" w:rsidRPr="0015391C" w:rsidRDefault="00C42607" w:rsidP="00C42607">
      <w:pPr>
        <w:rPr>
          <w:rFonts w:eastAsia="SchoolBookSanPin"/>
          <w:sz w:val="28"/>
          <w:szCs w:val="28"/>
        </w:rPr>
      </w:pPr>
    </w:p>
    <w:p w:rsidR="00C42607" w:rsidRPr="0015391C" w:rsidRDefault="00C42607" w:rsidP="00C42607">
      <w:pPr>
        <w:rPr>
          <w:sz w:val="28"/>
          <w:szCs w:val="28"/>
        </w:rPr>
      </w:pPr>
      <w:r w:rsidRPr="00CF051F">
        <w:rPr>
          <w:rFonts w:eastAsia="SchoolBookSanPin"/>
          <w:b/>
          <w:sz w:val="28"/>
          <w:szCs w:val="28"/>
        </w:rPr>
        <w:t>Тема</w:t>
      </w:r>
      <w:r w:rsidRPr="0015391C">
        <w:rPr>
          <w:rFonts w:eastAsia="SchoolBookSanPin"/>
          <w:sz w:val="28"/>
          <w:szCs w:val="28"/>
        </w:rPr>
        <w:t xml:space="preserve">    Электромагнитная природа света</w:t>
      </w:r>
    </w:p>
    <w:p w:rsidR="00C42607" w:rsidRPr="0015391C" w:rsidRDefault="00C42607" w:rsidP="00C42607">
      <w:pPr>
        <w:rPr>
          <w:sz w:val="28"/>
          <w:szCs w:val="28"/>
        </w:rPr>
      </w:pPr>
      <w:r w:rsidRPr="0015391C">
        <w:rPr>
          <w:sz w:val="28"/>
          <w:szCs w:val="28"/>
        </w:rPr>
        <w:t xml:space="preserve">           § 51-52 читать, вопросы</w:t>
      </w:r>
    </w:p>
    <w:p w:rsidR="00C42607" w:rsidRDefault="00C42607" w:rsidP="00C42607">
      <w:pPr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 </w:t>
      </w:r>
    </w:p>
    <w:p w:rsidR="00C42607" w:rsidRDefault="00C42607" w:rsidP="00C42607">
      <w:pPr>
        <w:rPr>
          <w:rFonts w:eastAsia="SchoolBookSanPin"/>
          <w:sz w:val="28"/>
          <w:szCs w:val="28"/>
        </w:rPr>
      </w:pPr>
      <w:r w:rsidRPr="00CF051F">
        <w:rPr>
          <w:rFonts w:eastAsia="SchoolBookSanPin"/>
          <w:b/>
          <w:sz w:val="28"/>
          <w:szCs w:val="28"/>
        </w:rPr>
        <w:t>Тема</w:t>
      </w:r>
      <w:r w:rsidRPr="0015391C">
        <w:rPr>
          <w:rFonts w:eastAsia="SchoolBookSanPin"/>
          <w:sz w:val="28"/>
          <w:szCs w:val="28"/>
        </w:rPr>
        <w:t xml:space="preserve">  Преломление света. Физический смысл показателя преломления. </w:t>
      </w:r>
      <w:r>
        <w:rPr>
          <w:rFonts w:eastAsia="SchoolBookSanPin"/>
          <w:sz w:val="28"/>
          <w:szCs w:val="28"/>
        </w:rPr>
        <w:t xml:space="preserve"> </w:t>
      </w:r>
    </w:p>
    <w:p w:rsidR="00C42607" w:rsidRDefault="00C42607" w:rsidP="00C42607">
      <w:pPr>
        <w:rPr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           </w:t>
      </w:r>
      <w:r w:rsidRPr="0015391C">
        <w:rPr>
          <w:rFonts w:eastAsia="SchoolBookSanPin"/>
          <w:sz w:val="28"/>
          <w:szCs w:val="28"/>
        </w:rPr>
        <w:t>Дисперсия. Цвета тел. Типы оптических спектров.</w:t>
      </w:r>
      <w:r w:rsidRPr="0015391C">
        <w:rPr>
          <w:sz w:val="28"/>
          <w:szCs w:val="28"/>
        </w:rPr>
        <w:t xml:space="preserve">          </w:t>
      </w:r>
    </w:p>
    <w:p w:rsidR="00C42607" w:rsidRPr="0015391C" w:rsidRDefault="00C42607" w:rsidP="00C4260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391C">
        <w:rPr>
          <w:sz w:val="28"/>
          <w:szCs w:val="28"/>
        </w:rPr>
        <w:t>§ 53-55 читать, вопросы</w:t>
      </w:r>
    </w:p>
    <w:p w:rsidR="00C42607" w:rsidRPr="0015391C" w:rsidRDefault="00C42607" w:rsidP="00C42607">
      <w:pPr>
        <w:rPr>
          <w:sz w:val="28"/>
          <w:szCs w:val="28"/>
        </w:rPr>
      </w:pPr>
      <w:r w:rsidRPr="0015391C">
        <w:rPr>
          <w:sz w:val="28"/>
          <w:szCs w:val="28"/>
        </w:rPr>
        <w:t xml:space="preserve">          </w:t>
      </w:r>
    </w:p>
    <w:p w:rsidR="00C42607" w:rsidRPr="00CF051F" w:rsidRDefault="00C42607" w:rsidP="00C42607">
      <w:pPr>
        <w:rPr>
          <w:b/>
          <w:sz w:val="28"/>
          <w:szCs w:val="28"/>
        </w:rPr>
      </w:pPr>
      <w:r w:rsidRPr="00CF051F">
        <w:rPr>
          <w:rFonts w:eastAsia="SchoolBookSanPin"/>
          <w:b/>
          <w:sz w:val="28"/>
          <w:szCs w:val="28"/>
        </w:rPr>
        <w:t>Самостоятельная работа №2 « Электромагнитное поле»</w:t>
      </w:r>
    </w:p>
    <w:p w:rsidR="00C42607" w:rsidRDefault="00C42607" w:rsidP="00C42607">
      <w:pPr>
        <w:rPr>
          <w:sz w:val="28"/>
          <w:szCs w:val="28"/>
        </w:rPr>
      </w:pPr>
    </w:p>
    <w:p w:rsidR="00C42607" w:rsidRPr="00EE0D1F" w:rsidRDefault="00C42607" w:rsidP="00C4260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EE0D1F">
        <w:rPr>
          <w:rStyle w:val="a7"/>
          <w:color w:val="283044"/>
          <w:sz w:val="28"/>
          <w:szCs w:val="28"/>
          <w:bdr w:val="none" w:sz="0" w:space="0" w:color="auto" w:frame="1"/>
        </w:rPr>
        <w:t>1.</w:t>
      </w:r>
      <w:r w:rsidRPr="00EE0D1F">
        <w:rPr>
          <w:color w:val="283044"/>
          <w:sz w:val="28"/>
          <w:szCs w:val="28"/>
        </w:rPr>
        <w:t> Магнитная стрелка, поднесенная к проводнику, отклонилась. О чем это свидетельствует?</w:t>
      </w:r>
    </w:p>
    <w:p w:rsidR="00C42607" w:rsidRPr="00EE0D1F" w:rsidRDefault="00C42607" w:rsidP="00C4260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EE0D1F">
        <w:rPr>
          <w:rStyle w:val="a7"/>
          <w:color w:val="283044"/>
          <w:sz w:val="28"/>
          <w:szCs w:val="28"/>
          <w:bdr w:val="none" w:sz="0" w:space="0" w:color="auto" w:frame="1"/>
        </w:rPr>
        <w:t>2.</w:t>
      </w:r>
      <w:r w:rsidRPr="00EE0D1F">
        <w:rPr>
          <w:color w:val="283044"/>
          <w:sz w:val="28"/>
          <w:szCs w:val="28"/>
        </w:rPr>
        <w:t> Как определить направление магнитной линии с помощью магнитной стрелки?</w:t>
      </w:r>
    </w:p>
    <w:p w:rsidR="00C42607" w:rsidRPr="00EE0D1F" w:rsidRDefault="00C42607" w:rsidP="00C4260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EE0D1F">
        <w:rPr>
          <w:rStyle w:val="a7"/>
          <w:color w:val="283044"/>
          <w:sz w:val="28"/>
          <w:szCs w:val="28"/>
          <w:bdr w:val="none" w:sz="0" w:space="0" w:color="auto" w:frame="1"/>
        </w:rPr>
        <w:t>3.</w:t>
      </w:r>
      <w:r w:rsidRPr="00EE0D1F">
        <w:rPr>
          <w:color w:val="283044"/>
          <w:sz w:val="28"/>
          <w:szCs w:val="28"/>
        </w:rPr>
        <w:t> Как с помощью магнитных линий определить, в каком месте величина поля больше?</w:t>
      </w:r>
    </w:p>
    <w:p w:rsidR="00C42607" w:rsidRPr="00EE0D1F" w:rsidRDefault="00C42607" w:rsidP="00C4260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EE0D1F">
        <w:rPr>
          <w:rStyle w:val="a7"/>
          <w:color w:val="283044"/>
          <w:sz w:val="28"/>
          <w:szCs w:val="28"/>
          <w:bdr w:val="none" w:sz="0" w:space="0" w:color="auto" w:frame="1"/>
        </w:rPr>
        <w:t>4.</w:t>
      </w:r>
      <w:r w:rsidRPr="00EE0D1F">
        <w:rPr>
          <w:color w:val="283044"/>
          <w:sz w:val="28"/>
          <w:szCs w:val="28"/>
        </w:rPr>
        <w:t> На рисунке указано направление магнитных линий поля, созданного полюсами постоянного магнита. Где находится южный полюс постоянного магнита?</w:t>
      </w:r>
    </w:p>
    <w:p w:rsidR="00C42607" w:rsidRPr="00EE0D1F" w:rsidRDefault="00C42607" w:rsidP="00C42607">
      <w:pPr>
        <w:pStyle w:val="a6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8"/>
          <w:szCs w:val="28"/>
        </w:rPr>
      </w:pPr>
      <w:r w:rsidRPr="00EE0D1F">
        <w:rPr>
          <w:noProof/>
          <w:color w:val="283044"/>
          <w:sz w:val="28"/>
          <w:szCs w:val="28"/>
        </w:rPr>
        <w:drawing>
          <wp:inline distT="0" distB="0" distL="0" distR="0" wp14:anchorId="148E8F75" wp14:editId="3C222DC8">
            <wp:extent cx="1562100" cy="619125"/>
            <wp:effectExtent l="0" t="0" r="0" b="9525"/>
            <wp:docPr id="1" name="Рисунок 1" descr="Рисунок к 4 заданию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 4 заданию 2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07" w:rsidRPr="00EE0D1F" w:rsidRDefault="00C42607" w:rsidP="00C4260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EE0D1F">
        <w:rPr>
          <w:rStyle w:val="a7"/>
          <w:color w:val="283044"/>
          <w:sz w:val="28"/>
          <w:szCs w:val="28"/>
          <w:bdr w:val="none" w:sz="0" w:space="0" w:color="auto" w:frame="1"/>
        </w:rPr>
        <w:t>5.</w:t>
      </w:r>
      <w:r w:rsidRPr="00EE0D1F">
        <w:rPr>
          <w:color w:val="283044"/>
          <w:sz w:val="28"/>
          <w:szCs w:val="28"/>
        </w:rPr>
        <w:t> Какое направление имеют магнитные линии внутри магнита, изображенного на рисунке?</w:t>
      </w:r>
    </w:p>
    <w:p w:rsidR="00C42607" w:rsidRPr="00EE0D1F" w:rsidRDefault="00C42607" w:rsidP="00C42607">
      <w:pPr>
        <w:rPr>
          <w:sz w:val="28"/>
          <w:szCs w:val="28"/>
        </w:rPr>
      </w:pPr>
    </w:p>
    <w:p w:rsidR="00C42607" w:rsidRDefault="00C42607" w:rsidP="00C42607">
      <w:pPr>
        <w:rPr>
          <w:sz w:val="28"/>
          <w:szCs w:val="28"/>
        </w:rPr>
      </w:pPr>
      <w:r w:rsidRPr="00EE0D1F">
        <w:rPr>
          <w:noProof/>
          <w:sz w:val="28"/>
          <w:szCs w:val="28"/>
        </w:rPr>
        <w:drawing>
          <wp:inline distT="0" distB="0" distL="0" distR="0" wp14:anchorId="064326EE" wp14:editId="593920B2">
            <wp:extent cx="1781175" cy="885825"/>
            <wp:effectExtent l="0" t="0" r="9525" b="9525"/>
            <wp:docPr id="2" name="Рисунок 2" descr="Рисунок к 5 заданию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к 5 заданию 2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07" w:rsidRPr="00EE0D1F" w:rsidRDefault="00C42607" w:rsidP="00C42607">
      <w:pPr>
        <w:rPr>
          <w:sz w:val="28"/>
          <w:szCs w:val="28"/>
        </w:rPr>
      </w:pPr>
    </w:p>
    <w:p w:rsidR="009A1B85" w:rsidRDefault="00C42607" w:rsidP="00C42607">
      <w:pPr>
        <w:rPr>
          <w:sz w:val="28"/>
          <w:szCs w:val="28"/>
        </w:rPr>
      </w:pPr>
      <w:r w:rsidRPr="00BD6030">
        <w:rPr>
          <w:b/>
          <w:sz w:val="28"/>
          <w:szCs w:val="28"/>
        </w:rPr>
        <w:t xml:space="preserve">Результаты письменных работ представить </w:t>
      </w:r>
      <w:r>
        <w:rPr>
          <w:b/>
          <w:sz w:val="28"/>
          <w:szCs w:val="28"/>
        </w:rPr>
        <w:t>до 30.04.2020г.</w:t>
      </w:r>
    </w:p>
    <w:p w:rsidR="00731E6F" w:rsidRDefault="00731E6F" w:rsidP="00731E6F">
      <w:pPr>
        <w:rPr>
          <w:sz w:val="28"/>
          <w:szCs w:val="28"/>
        </w:rPr>
      </w:pPr>
    </w:p>
    <w:p w:rsidR="00C42607" w:rsidRDefault="00C42607" w:rsidP="003310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42607" w:rsidRDefault="00C42607" w:rsidP="003310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10FE" w:rsidRPr="00C42607" w:rsidRDefault="003310FE" w:rsidP="003310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2607">
        <w:rPr>
          <w:rFonts w:ascii="Times New Roman" w:hAnsi="Times New Roman" w:cs="Times New Roman"/>
          <w:b/>
          <w:sz w:val="28"/>
          <w:szCs w:val="28"/>
        </w:rPr>
        <w:t xml:space="preserve">ОБЖ </w:t>
      </w:r>
      <w:proofErr w:type="gramStart"/>
      <w:r w:rsidRPr="00C42607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C42607">
        <w:rPr>
          <w:rFonts w:ascii="Times New Roman" w:hAnsi="Times New Roman" w:cs="Times New Roman"/>
          <w:b/>
          <w:sz w:val="28"/>
          <w:szCs w:val="28"/>
        </w:rPr>
        <w:t xml:space="preserve"> а класс</w:t>
      </w:r>
    </w:p>
    <w:p w:rsidR="003310FE" w:rsidRDefault="003310FE" w:rsidP="003310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2607" w:rsidRDefault="00C42607" w:rsidP="00C426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C42607">
        <w:rPr>
          <w:rFonts w:ascii="Times New Roman" w:hAnsi="Times New Roman" w:cs="Times New Roman"/>
          <w:sz w:val="28"/>
          <w:szCs w:val="28"/>
          <w:lang w:eastAsia="ru-RU"/>
        </w:rPr>
        <w:t>Семья и здоровый образ жизни человека</w:t>
      </w:r>
      <w:r w:rsidRPr="00C16E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D6C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proofErr w:type="gramStart"/>
      <w:r w:rsidRPr="00ED6C6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ED6C69">
        <w:rPr>
          <w:rFonts w:ascii="Times New Roman" w:hAnsi="Times New Roman" w:cs="Times New Roman"/>
          <w:sz w:val="28"/>
          <w:szCs w:val="28"/>
          <w:lang w:eastAsia="ru-RU"/>
        </w:rPr>
        <w:t xml:space="preserve">  187 </w:t>
      </w:r>
      <w:r>
        <w:rPr>
          <w:rFonts w:ascii="Times New Roman" w:hAnsi="Times New Roman" w:cs="Times New Roman"/>
          <w:sz w:val="28"/>
          <w:szCs w:val="28"/>
          <w:lang w:eastAsia="ru-RU"/>
        </w:rPr>
        <w:t>- 189</w:t>
      </w:r>
      <w:r w:rsidRPr="00ED6C69">
        <w:rPr>
          <w:rFonts w:ascii="Times New Roman" w:hAnsi="Times New Roman" w:cs="Times New Roman"/>
          <w:sz w:val="28"/>
          <w:szCs w:val="28"/>
          <w:lang w:eastAsia="ru-RU"/>
        </w:rPr>
        <w:t xml:space="preserve"> читать</w:t>
      </w:r>
    </w:p>
    <w:p w:rsidR="00C42607" w:rsidRDefault="00C42607" w:rsidP="00C426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607" w:rsidRPr="009206BA" w:rsidRDefault="00C42607" w:rsidP="00C42607">
      <w:pPr>
        <w:shd w:val="clear" w:color="auto" w:fill="FFFFFF"/>
        <w:rPr>
          <w:b/>
        </w:rPr>
      </w:pPr>
      <w:r w:rsidRPr="009206BA">
        <w:rPr>
          <w:b/>
        </w:rPr>
        <w:t>1.Перечислите основные составляющие тренированности организма человека?</w:t>
      </w:r>
    </w:p>
    <w:p w:rsidR="00C42607" w:rsidRPr="009206BA" w:rsidRDefault="00C42607" w:rsidP="00C42607">
      <w:pPr>
        <w:shd w:val="clear" w:color="auto" w:fill="FFFFFF"/>
      </w:pPr>
      <w:r w:rsidRPr="009206BA">
        <w:lastRenderedPageBreak/>
        <w:t xml:space="preserve">1) сердечно </w:t>
      </w:r>
      <w:proofErr w:type="gramStart"/>
      <w:r w:rsidRPr="009206BA">
        <w:t>–д</w:t>
      </w:r>
      <w:proofErr w:type="gramEnd"/>
      <w:r w:rsidRPr="009206BA">
        <w:t>ыхательная выносливость</w:t>
      </w:r>
    </w:p>
    <w:p w:rsidR="00C42607" w:rsidRPr="009206BA" w:rsidRDefault="00C42607" w:rsidP="00C42607">
      <w:pPr>
        <w:shd w:val="clear" w:color="auto" w:fill="FFFFFF"/>
      </w:pPr>
      <w:r w:rsidRPr="009206BA">
        <w:t>2) сердечная сила и дыхательная выносливость</w:t>
      </w:r>
    </w:p>
    <w:p w:rsidR="00C42607" w:rsidRPr="009206BA" w:rsidRDefault="00C42607" w:rsidP="00C42607">
      <w:pPr>
        <w:shd w:val="clear" w:color="auto" w:fill="FFFFFF"/>
      </w:pPr>
      <w:r w:rsidRPr="009206BA">
        <w:t>3) мышечная сила и выносливость</w:t>
      </w:r>
    </w:p>
    <w:p w:rsidR="00C42607" w:rsidRPr="009206BA" w:rsidRDefault="00C42607" w:rsidP="00C42607">
      <w:pPr>
        <w:shd w:val="clear" w:color="auto" w:fill="FFFFFF"/>
      </w:pPr>
      <w:r w:rsidRPr="009206BA">
        <w:t>4) скоростные качества и гибкость</w:t>
      </w:r>
    </w:p>
    <w:p w:rsidR="00C42607" w:rsidRPr="00665123" w:rsidRDefault="00C42607" w:rsidP="00C42607">
      <w:pPr>
        <w:shd w:val="clear" w:color="auto" w:fill="FFFFFF"/>
      </w:pPr>
    </w:p>
    <w:p w:rsidR="00C42607" w:rsidRPr="009206BA" w:rsidRDefault="00C42607" w:rsidP="00C42607">
      <w:pPr>
        <w:shd w:val="clear" w:color="auto" w:fill="FFFFFF"/>
        <w:rPr>
          <w:b/>
        </w:rPr>
      </w:pPr>
      <w:r w:rsidRPr="009206BA">
        <w:rPr>
          <w:b/>
        </w:rPr>
        <w:t xml:space="preserve">2.Какие из представленных ниже </w:t>
      </w:r>
      <w:bookmarkStart w:id="0" w:name="_GoBack"/>
      <w:bookmarkEnd w:id="0"/>
      <w:r w:rsidRPr="009206BA">
        <w:rPr>
          <w:b/>
        </w:rPr>
        <w:t>последствий курения наиболее часто встречаются?</w:t>
      </w:r>
    </w:p>
    <w:p w:rsidR="00C42607" w:rsidRPr="009206BA" w:rsidRDefault="00C42607" w:rsidP="00C42607">
      <w:pPr>
        <w:shd w:val="clear" w:color="auto" w:fill="FFFFFF"/>
      </w:pPr>
      <w:r w:rsidRPr="009206BA">
        <w:t>1) опухоли</w:t>
      </w:r>
    </w:p>
    <w:p w:rsidR="00C42607" w:rsidRPr="009206BA" w:rsidRDefault="00C42607" w:rsidP="00C42607">
      <w:pPr>
        <w:shd w:val="clear" w:color="auto" w:fill="FFFFFF"/>
      </w:pPr>
      <w:r w:rsidRPr="009206BA">
        <w:t>2) поражения легких</w:t>
      </w:r>
    </w:p>
    <w:p w:rsidR="00C42607" w:rsidRPr="009206BA" w:rsidRDefault="00C42607" w:rsidP="00C42607">
      <w:pPr>
        <w:shd w:val="clear" w:color="auto" w:fill="FFFFFF"/>
      </w:pPr>
      <w:r w:rsidRPr="009206BA">
        <w:t xml:space="preserve">3) сердечно </w:t>
      </w:r>
      <w:proofErr w:type="gramStart"/>
      <w:r w:rsidRPr="009206BA">
        <w:t>—с</w:t>
      </w:r>
      <w:proofErr w:type="gramEnd"/>
      <w:r w:rsidRPr="009206BA">
        <w:t>осудистые заболевания</w:t>
      </w:r>
    </w:p>
    <w:p w:rsidR="00C42607" w:rsidRPr="009206BA" w:rsidRDefault="00C42607" w:rsidP="00C42607">
      <w:pPr>
        <w:shd w:val="clear" w:color="auto" w:fill="FFFFFF"/>
      </w:pPr>
      <w:r w:rsidRPr="009206BA">
        <w:t>4) поражения мозга</w:t>
      </w:r>
    </w:p>
    <w:p w:rsidR="00C42607" w:rsidRPr="00665123" w:rsidRDefault="00C42607" w:rsidP="00C42607">
      <w:pPr>
        <w:shd w:val="clear" w:color="auto" w:fill="FFFFFF"/>
      </w:pPr>
    </w:p>
    <w:p w:rsidR="00C42607" w:rsidRPr="009206BA" w:rsidRDefault="00C42607" w:rsidP="00C42607">
      <w:pPr>
        <w:shd w:val="clear" w:color="auto" w:fill="FFFFFF"/>
      </w:pPr>
      <w:r w:rsidRPr="009206BA">
        <w:t>3.</w:t>
      </w:r>
      <w:r w:rsidRPr="009206BA">
        <w:rPr>
          <w:b/>
        </w:rPr>
        <w:t>К признакам злоупотребления алкоголем или наркотическими веществами относится:</w:t>
      </w:r>
    </w:p>
    <w:p w:rsidR="00C42607" w:rsidRPr="009206BA" w:rsidRDefault="00C42607" w:rsidP="00C42607">
      <w:pPr>
        <w:shd w:val="clear" w:color="auto" w:fill="FFFFFF"/>
      </w:pPr>
      <w:r w:rsidRPr="009206BA">
        <w:t>1) использование дешевых заменителей алкоголя и токсических веществ</w:t>
      </w:r>
    </w:p>
    <w:p w:rsidR="00C42607" w:rsidRPr="009206BA" w:rsidRDefault="00C42607" w:rsidP="00C42607">
      <w:pPr>
        <w:shd w:val="clear" w:color="auto" w:fill="FFFFFF"/>
      </w:pPr>
      <w:r w:rsidRPr="009206BA">
        <w:t>2) употребление больших доз алкоголя и наркотиков</w:t>
      </w:r>
    </w:p>
    <w:p w:rsidR="00C42607" w:rsidRPr="009206BA" w:rsidRDefault="00C42607" w:rsidP="00C42607">
      <w:pPr>
        <w:shd w:val="clear" w:color="auto" w:fill="FFFFFF"/>
      </w:pPr>
      <w:r w:rsidRPr="009206BA">
        <w:t>3) использование наркотических препаратов при любых обстоятельствах</w:t>
      </w:r>
    </w:p>
    <w:p w:rsidR="00C42607" w:rsidRPr="009206BA" w:rsidRDefault="00C42607" w:rsidP="00C42607">
      <w:pPr>
        <w:shd w:val="clear" w:color="auto" w:fill="FFFFFF"/>
      </w:pPr>
      <w:r w:rsidRPr="009206BA">
        <w:t>4) использование веществ или медикаментов не по назначению</w:t>
      </w:r>
    </w:p>
    <w:p w:rsidR="00C42607" w:rsidRPr="00665123" w:rsidRDefault="00C42607" w:rsidP="00C42607">
      <w:pPr>
        <w:shd w:val="clear" w:color="auto" w:fill="FFFFFF"/>
      </w:pPr>
    </w:p>
    <w:p w:rsidR="00C42607" w:rsidRPr="009206BA" w:rsidRDefault="00C42607" w:rsidP="00C42607">
      <w:pPr>
        <w:shd w:val="clear" w:color="auto" w:fill="FFFFFF"/>
      </w:pPr>
      <w:r w:rsidRPr="009206BA">
        <w:rPr>
          <w:b/>
        </w:rPr>
        <w:t xml:space="preserve">4.Система ценностей и мотивов поведения человека в его взаимоотношениях с </w:t>
      </w:r>
      <w:r w:rsidRPr="00665123">
        <w:rPr>
          <w:b/>
        </w:rPr>
        <w:t>в</w:t>
      </w:r>
      <w:r w:rsidRPr="009206BA">
        <w:rPr>
          <w:b/>
        </w:rPr>
        <w:t xml:space="preserve">нешним миром, проявляющихся в признании общечеловеческих духовных ценностей, </w:t>
      </w:r>
      <w:proofErr w:type="spellStart"/>
      <w:r w:rsidRPr="009206BA">
        <w:rPr>
          <w:b/>
        </w:rPr>
        <w:t>деятельностным</w:t>
      </w:r>
      <w:proofErr w:type="spellEnd"/>
      <w:r w:rsidRPr="009206BA">
        <w:rPr>
          <w:b/>
        </w:rPr>
        <w:t xml:space="preserve"> отношением к миру, активной жизненной позицией, определяется как компонент здоровья</w:t>
      </w:r>
      <w:r w:rsidRPr="009206BA">
        <w:t>:</w:t>
      </w:r>
    </w:p>
    <w:p w:rsidR="00C42607" w:rsidRPr="009206BA" w:rsidRDefault="00C42607" w:rsidP="00C42607">
      <w:pPr>
        <w:shd w:val="clear" w:color="auto" w:fill="FFFFFF"/>
      </w:pPr>
      <w:r w:rsidRPr="009206BA">
        <w:t>1) общий</w:t>
      </w:r>
    </w:p>
    <w:p w:rsidR="00C42607" w:rsidRPr="009206BA" w:rsidRDefault="00C42607" w:rsidP="00C42607">
      <w:pPr>
        <w:shd w:val="clear" w:color="auto" w:fill="FFFFFF"/>
      </w:pPr>
      <w:r w:rsidRPr="009206BA">
        <w:t>2) психологический</w:t>
      </w:r>
    </w:p>
    <w:p w:rsidR="00C42607" w:rsidRPr="009206BA" w:rsidRDefault="00C42607" w:rsidP="00C42607">
      <w:pPr>
        <w:shd w:val="clear" w:color="auto" w:fill="FFFFFF"/>
      </w:pPr>
      <w:r w:rsidRPr="009206BA">
        <w:t>3) социальный</w:t>
      </w:r>
    </w:p>
    <w:p w:rsidR="00C42607" w:rsidRPr="009206BA" w:rsidRDefault="00C42607" w:rsidP="00C42607">
      <w:pPr>
        <w:shd w:val="clear" w:color="auto" w:fill="FFFFFF"/>
      </w:pPr>
      <w:r w:rsidRPr="009206BA">
        <w:t>4) духовный</w:t>
      </w:r>
    </w:p>
    <w:p w:rsidR="00C42607" w:rsidRPr="00665123" w:rsidRDefault="00C42607" w:rsidP="00C42607">
      <w:pPr>
        <w:shd w:val="clear" w:color="auto" w:fill="FFFFFF"/>
      </w:pPr>
    </w:p>
    <w:p w:rsidR="00C42607" w:rsidRPr="009206BA" w:rsidRDefault="00C42607" w:rsidP="00C42607">
      <w:pPr>
        <w:shd w:val="clear" w:color="auto" w:fill="FFFFFF"/>
        <w:rPr>
          <w:b/>
        </w:rPr>
      </w:pPr>
      <w:r w:rsidRPr="009206BA">
        <w:rPr>
          <w:b/>
        </w:rPr>
        <w:t>5.На протяжении суток состояние организма и его работоспособность подвергаются четким ритмическим колебаниям, которые называются:</w:t>
      </w:r>
    </w:p>
    <w:p w:rsidR="00C42607" w:rsidRPr="009206BA" w:rsidRDefault="00C42607" w:rsidP="00C42607">
      <w:pPr>
        <w:shd w:val="clear" w:color="auto" w:fill="FFFFFF"/>
      </w:pPr>
      <w:r w:rsidRPr="009206BA">
        <w:t>1) биологическими</w:t>
      </w:r>
    </w:p>
    <w:p w:rsidR="00C42607" w:rsidRPr="009206BA" w:rsidRDefault="00C42607" w:rsidP="00C42607">
      <w:pPr>
        <w:shd w:val="clear" w:color="auto" w:fill="FFFFFF"/>
      </w:pPr>
      <w:r w:rsidRPr="009206BA">
        <w:t>2) режимом труда</w:t>
      </w:r>
    </w:p>
    <w:p w:rsidR="00C42607" w:rsidRPr="009206BA" w:rsidRDefault="00C42607" w:rsidP="00C42607">
      <w:pPr>
        <w:shd w:val="clear" w:color="auto" w:fill="FFFFFF"/>
      </w:pPr>
      <w:r w:rsidRPr="009206BA">
        <w:t>3) процессом отдыха</w:t>
      </w:r>
    </w:p>
    <w:p w:rsidR="00C42607" w:rsidRPr="009206BA" w:rsidRDefault="00C42607" w:rsidP="00C42607">
      <w:pPr>
        <w:shd w:val="clear" w:color="auto" w:fill="FFFFFF"/>
      </w:pPr>
      <w:r w:rsidRPr="009206BA">
        <w:t>4) работоспособностью</w:t>
      </w:r>
    </w:p>
    <w:p w:rsidR="003310FE" w:rsidRDefault="003310FE" w:rsidP="003310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10FE" w:rsidRPr="003310FE" w:rsidRDefault="003310FE" w:rsidP="003310FE">
      <w:pPr>
        <w:rPr>
          <w:b/>
          <w:sz w:val="28"/>
          <w:szCs w:val="28"/>
        </w:rPr>
      </w:pPr>
      <w:r w:rsidRPr="003310FE">
        <w:rPr>
          <w:b/>
          <w:sz w:val="28"/>
          <w:szCs w:val="28"/>
        </w:rPr>
        <w:t xml:space="preserve">Срок выполнения </w:t>
      </w:r>
      <w:r w:rsidR="009A1B85">
        <w:rPr>
          <w:b/>
          <w:sz w:val="28"/>
          <w:szCs w:val="28"/>
        </w:rPr>
        <w:t>до конца недели</w:t>
      </w:r>
    </w:p>
    <w:p w:rsidR="003310FE" w:rsidRPr="006D4F9A" w:rsidRDefault="003310FE" w:rsidP="00731E6F">
      <w:pPr>
        <w:rPr>
          <w:sz w:val="28"/>
          <w:szCs w:val="28"/>
        </w:rPr>
      </w:pPr>
    </w:p>
    <w:sectPr w:rsidR="003310FE" w:rsidRPr="006D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076"/>
    <w:multiLevelType w:val="hybridMultilevel"/>
    <w:tmpl w:val="D8000990"/>
    <w:lvl w:ilvl="0" w:tplc="751C47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08E1EC7"/>
    <w:multiLevelType w:val="hybridMultilevel"/>
    <w:tmpl w:val="D8000990"/>
    <w:lvl w:ilvl="0" w:tplc="751C47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12B51E9"/>
    <w:multiLevelType w:val="hybridMultilevel"/>
    <w:tmpl w:val="D8000990"/>
    <w:lvl w:ilvl="0" w:tplc="751C47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3FD7E42"/>
    <w:multiLevelType w:val="hybridMultilevel"/>
    <w:tmpl w:val="D8000990"/>
    <w:lvl w:ilvl="0" w:tplc="751C47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96"/>
    <w:rsid w:val="003310FE"/>
    <w:rsid w:val="00483FD8"/>
    <w:rsid w:val="00621696"/>
    <w:rsid w:val="006D4F9A"/>
    <w:rsid w:val="00731E6F"/>
    <w:rsid w:val="0083665C"/>
    <w:rsid w:val="009A1B85"/>
    <w:rsid w:val="00BC3D97"/>
    <w:rsid w:val="00C42607"/>
    <w:rsid w:val="00DC4647"/>
    <w:rsid w:val="00F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9A"/>
    <w:pPr>
      <w:ind w:left="720"/>
      <w:contextualSpacing/>
    </w:pPr>
  </w:style>
  <w:style w:type="paragraph" w:styleId="a4">
    <w:name w:val="No Spacing"/>
    <w:uiPriority w:val="1"/>
    <w:qFormat/>
    <w:rsid w:val="003310FE"/>
    <w:pPr>
      <w:spacing w:after="0" w:line="240" w:lineRule="auto"/>
    </w:pPr>
  </w:style>
  <w:style w:type="table" w:styleId="a5">
    <w:name w:val="Table Grid"/>
    <w:basedOn w:val="a1"/>
    <w:uiPriority w:val="59"/>
    <w:rsid w:val="00331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A1B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A1B85"/>
    <w:rPr>
      <w:b/>
      <w:bCs/>
    </w:rPr>
  </w:style>
  <w:style w:type="character" w:styleId="a8">
    <w:name w:val="Emphasis"/>
    <w:basedOn w:val="a0"/>
    <w:uiPriority w:val="20"/>
    <w:qFormat/>
    <w:rsid w:val="009A1B85"/>
    <w:rPr>
      <w:i/>
      <w:iCs/>
    </w:rPr>
  </w:style>
  <w:style w:type="paragraph" w:customStyle="1" w:styleId="firstparagraph">
    <w:name w:val="firstparagraph"/>
    <w:basedOn w:val="a"/>
    <w:rsid w:val="009A1B8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9A"/>
    <w:pPr>
      <w:ind w:left="720"/>
      <w:contextualSpacing/>
    </w:pPr>
  </w:style>
  <w:style w:type="paragraph" w:styleId="a4">
    <w:name w:val="No Spacing"/>
    <w:uiPriority w:val="1"/>
    <w:qFormat/>
    <w:rsid w:val="003310FE"/>
    <w:pPr>
      <w:spacing w:after="0" w:line="240" w:lineRule="auto"/>
    </w:pPr>
  </w:style>
  <w:style w:type="table" w:styleId="a5">
    <w:name w:val="Table Grid"/>
    <w:basedOn w:val="a1"/>
    <w:uiPriority w:val="59"/>
    <w:rsid w:val="00331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A1B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A1B85"/>
    <w:rPr>
      <w:b/>
      <w:bCs/>
    </w:rPr>
  </w:style>
  <w:style w:type="character" w:styleId="a8">
    <w:name w:val="Emphasis"/>
    <w:basedOn w:val="a0"/>
    <w:uiPriority w:val="20"/>
    <w:qFormat/>
    <w:rsid w:val="009A1B85"/>
    <w:rPr>
      <w:i/>
      <w:iCs/>
    </w:rPr>
  </w:style>
  <w:style w:type="paragraph" w:customStyle="1" w:styleId="firstparagraph">
    <w:name w:val="firstparagraph"/>
    <w:basedOn w:val="a"/>
    <w:rsid w:val="009A1B8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2020-03-26T07:59:00Z</dcterms:created>
  <dcterms:modified xsi:type="dcterms:W3CDTF">2020-04-26T17:53:00Z</dcterms:modified>
</cp:coreProperties>
</file>